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E4" w:rsidRPr="00DD58B6" w:rsidRDefault="009935E4" w:rsidP="009935E4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DD58B6">
        <w:rPr>
          <w:rFonts w:ascii="Times New Roman" w:hAnsi="Times New Roman" w:cs="Times New Roman"/>
          <w:b/>
          <w:bCs/>
          <w:color w:val="00B0F0"/>
          <w:sz w:val="24"/>
          <w:szCs w:val="24"/>
        </w:rPr>
        <w:t>Бухгалтерский учёт 1С: Бухгалтерия 8</w:t>
      </w:r>
    </w:p>
    <w:p w:rsidR="009935E4" w:rsidRPr="00A7141D" w:rsidRDefault="009935E4" w:rsidP="00993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 xml:space="preserve">Срок обучения - </w:t>
      </w:r>
      <w:r w:rsidRPr="00A7141D">
        <w:rPr>
          <w:rFonts w:ascii="Times New Roman" w:hAnsi="Times New Roman" w:cs="Times New Roman"/>
          <w:sz w:val="24"/>
          <w:szCs w:val="24"/>
        </w:rPr>
        <w:t xml:space="preserve">72 часа. 4 недели  </w:t>
      </w:r>
    </w:p>
    <w:p w:rsidR="009935E4" w:rsidRPr="00A7141D" w:rsidRDefault="009935E4" w:rsidP="009935E4">
      <w:pPr>
        <w:pStyle w:val="2"/>
        <w:spacing w:before="0" w:after="0"/>
        <w:rPr>
          <w:szCs w:val="24"/>
        </w:rPr>
      </w:pPr>
      <w:r w:rsidRPr="00A7141D">
        <w:rPr>
          <w:b/>
          <w:szCs w:val="24"/>
        </w:rPr>
        <w:t>Форма обучения:</w:t>
      </w:r>
      <w:r w:rsidRPr="00A7141D">
        <w:rPr>
          <w:szCs w:val="24"/>
        </w:rPr>
        <w:t xml:space="preserve"> </w:t>
      </w:r>
      <w:proofErr w:type="spellStart"/>
      <w:r w:rsidRPr="00A7141D">
        <w:rPr>
          <w:szCs w:val="24"/>
        </w:rPr>
        <w:t>очно-заочная</w:t>
      </w:r>
      <w:proofErr w:type="spellEnd"/>
    </w:p>
    <w:p w:rsidR="009935E4" w:rsidRPr="00A7141D" w:rsidRDefault="009935E4" w:rsidP="00993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A7141D">
        <w:rPr>
          <w:rFonts w:ascii="Times New Roman" w:hAnsi="Times New Roman" w:cs="Times New Roman"/>
          <w:sz w:val="24"/>
          <w:szCs w:val="24"/>
        </w:rPr>
        <w:t xml:space="preserve"> ознакомление с возможностями типового решения и получение пользовательских навыков в 1С</w:t>
      </w:r>
      <w:proofErr w:type="gramStart"/>
      <w:r w:rsidRPr="00A7141D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A7141D">
        <w:rPr>
          <w:rFonts w:ascii="Times New Roman" w:hAnsi="Times New Roman" w:cs="Times New Roman"/>
          <w:sz w:val="24"/>
          <w:szCs w:val="24"/>
        </w:rPr>
        <w:t>ухгалтерия 8»</w:t>
      </w:r>
    </w:p>
    <w:p w:rsidR="009935E4" w:rsidRPr="00A7141D" w:rsidRDefault="009935E4" w:rsidP="00993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слушателей - </w:t>
      </w:r>
      <w:r w:rsidRPr="00A7141D">
        <w:rPr>
          <w:rFonts w:ascii="Times New Roman" w:hAnsi="Times New Roman" w:cs="Times New Roman"/>
          <w:sz w:val="24"/>
          <w:szCs w:val="24"/>
        </w:rPr>
        <w:t>лица, имеющие среднее профессиональное или высшее образ</w:t>
      </w:r>
      <w:r w:rsidRPr="00A7141D">
        <w:rPr>
          <w:rFonts w:ascii="Times New Roman" w:hAnsi="Times New Roman" w:cs="Times New Roman"/>
          <w:sz w:val="24"/>
          <w:szCs w:val="24"/>
        </w:rPr>
        <w:t>о</w:t>
      </w:r>
      <w:r w:rsidRPr="00A7141D">
        <w:rPr>
          <w:rFonts w:ascii="Times New Roman" w:hAnsi="Times New Roman" w:cs="Times New Roman"/>
          <w:sz w:val="24"/>
          <w:szCs w:val="24"/>
        </w:rPr>
        <w:t>вание</w:t>
      </w:r>
    </w:p>
    <w:p w:rsidR="009935E4" w:rsidRPr="00A7141D" w:rsidRDefault="009935E4" w:rsidP="00993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9935E4" w:rsidRPr="00A7141D" w:rsidRDefault="009935E4" w:rsidP="009935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Новые возможности конфигурации</w:t>
      </w:r>
    </w:p>
    <w:p w:rsidR="009935E4" w:rsidRPr="00A7141D" w:rsidRDefault="009935E4" w:rsidP="009935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Введение. Вход в программу</w:t>
      </w:r>
    </w:p>
    <w:p w:rsidR="009935E4" w:rsidRPr="00A7141D" w:rsidRDefault="009935E4" w:rsidP="009935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План счетов</w:t>
      </w:r>
    </w:p>
    <w:p w:rsidR="009935E4" w:rsidRPr="00A7141D" w:rsidRDefault="009935E4" w:rsidP="009935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Прочие справочники</w:t>
      </w:r>
    </w:p>
    <w:p w:rsidR="009935E4" w:rsidRPr="00A7141D" w:rsidRDefault="009935E4" w:rsidP="009935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Учет кассовых операций. Работа с подотчетными лицами.</w:t>
      </w:r>
    </w:p>
    <w:p w:rsidR="009935E4" w:rsidRPr="00A7141D" w:rsidRDefault="009935E4" w:rsidP="009935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Банковские операции</w:t>
      </w:r>
    </w:p>
    <w:p w:rsidR="009935E4" w:rsidRPr="00A7141D" w:rsidRDefault="009935E4" w:rsidP="009935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Расчет заработной платы. Кадры</w:t>
      </w:r>
    </w:p>
    <w:p w:rsidR="009935E4" w:rsidRPr="00A7141D" w:rsidRDefault="009935E4" w:rsidP="009935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 xml:space="preserve">Учет основных средств </w:t>
      </w:r>
    </w:p>
    <w:p w:rsidR="009935E4" w:rsidRPr="00A7141D" w:rsidRDefault="009935E4" w:rsidP="009935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Учет товаров, услуг</w:t>
      </w:r>
    </w:p>
    <w:p w:rsidR="009935E4" w:rsidRPr="00A7141D" w:rsidRDefault="009935E4" w:rsidP="009935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 xml:space="preserve">Учет материалов. Выпуск продукции  </w:t>
      </w:r>
    </w:p>
    <w:p w:rsidR="009935E4" w:rsidRPr="00A7141D" w:rsidRDefault="009935E4" w:rsidP="009935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Завершающие операции месяца</w:t>
      </w:r>
    </w:p>
    <w:p w:rsidR="009935E4" w:rsidRPr="00A7141D" w:rsidRDefault="009935E4" w:rsidP="009935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Регламентированная отчетность</w:t>
      </w:r>
    </w:p>
    <w:p w:rsidR="009935E4" w:rsidRPr="00A7141D" w:rsidRDefault="009935E4" w:rsidP="00993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>Документ об образовании -</w:t>
      </w:r>
      <w:r w:rsidRPr="00A7141D">
        <w:rPr>
          <w:rFonts w:ascii="Times New Roman" w:hAnsi="Times New Roman" w:cs="Times New Roman"/>
          <w:sz w:val="24"/>
          <w:szCs w:val="24"/>
        </w:rPr>
        <w:t> удостоверение  о повышении квалификации.</w:t>
      </w:r>
    </w:p>
    <w:p w:rsidR="009935E4" w:rsidRPr="00A7141D" w:rsidRDefault="009935E4" w:rsidP="009935E4">
      <w:pPr>
        <w:pStyle w:val="a3"/>
        <w:spacing w:line="180" w:lineRule="atLeast"/>
        <w:ind w:left="-142"/>
        <w:rPr>
          <w:sz w:val="24"/>
          <w:szCs w:val="24"/>
        </w:rPr>
      </w:pPr>
      <w:r w:rsidRPr="00A7141D">
        <w:rPr>
          <w:sz w:val="24"/>
          <w:szCs w:val="24"/>
        </w:rPr>
        <w:t xml:space="preserve"> Руководитель программы – Ирина Борисовна Петрова, тел. 265-69-64, 267-99-08, </w:t>
      </w:r>
      <w:hyperlink r:id="rId5" w:history="1">
        <w:r w:rsidRPr="00A7141D">
          <w:rPr>
            <w:rStyle w:val="a4"/>
            <w:sz w:val="24"/>
            <w:szCs w:val="24"/>
            <w:lang w:val="en-US"/>
          </w:rPr>
          <w:t>http</w:t>
        </w:r>
        <w:r w:rsidRPr="00A7141D">
          <w:rPr>
            <w:rStyle w:val="a4"/>
            <w:sz w:val="24"/>
            <w:szCs w:val="24"/>
          </w:rPr>
          <w:t>://</w:t>
        </w:r>
        <w:r w:rsidRPr="00A7141D">
          <w:rPr>
            <w:rStyle w:val="a4"/>
            <w:sz w:val="24"/>
            <w:szCs w:val="24"/>
            <w:lang w:val="en-US"/>
          </w:rPr>
          <w:t>cdo</w:t>
        </w:r>
        <w:r w:rsidRPr="00A7141D">
          <w:rPr>
            <w:rStyle w:val="a4"/>
            <w:sz w:val="24"/>
            <w:szCs w:val="24"/>
          </w:rPr>
          <w:t>-</w:t>
        </w:r>
        <w:r w:rsidRPr="00A7141D">
          <w:rPr>
            <w:rStyle w:val="a4"/>
            <w:sz w:val="24"/>
            <w:szCs w:val="24"/>
            <w:lang w:val="en-US"/>
          </w:rPr>
          <w:t>eip</w:t>
        </w:r>
        <w:r w:rsidRPr="00A7141D">
          <w:rPr>
            <w:rStyle w:val="a4"/>
            <w:sz w:val="24"/>
            <w:szCs w:val="24"/>
          </w:rPr>
          <w:t>.</w:t>
        </w:r>
        <w:r w:rsidRPr="00A7141D">
          <w:rPr>
            <w:rStyle w:val="a4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 xml:space="preserve">,   </w:t>
      </w:r>
      <w:hyperlink r:id="rId6" w:history="1">
        <w:r w:rsidRPr="00A7141D">
          <w:rPr>
            <w:rStyle w:val="a4"/>
            <w:sz w:val="24"/>
            <w:szCs w:val="24"/>
            <w:lang w:val="en-US"/>
          </w:rPr>
          <w:t>petrovaib</w:t>
        </w:r>
        <w:r w:rsidRPr="00A7141D">
          <w:rPr>
            <w:rStyle w:val="a4"/>
            <w:sz w:val="24"/>
            <w:szCs w:val="24"/>
          </w:rPr>
          <w:t>@</w:t>
        </w:r>
        <w:r w:rsidRPr="00A7141D">
          <w:rPr>
            <w:rStyle w:val="a4"/>
            <w:sz w:val="24"/>
            <w:szCs w:val="24"/>
            <w:lang w:val="en-US"/>
          </w:rPr>
          <w:t>susu</w:t>
        </w:r>
        <w:r w:rsidRPr="00A7141D">
          <w:rPr>
            <w:rStyle w:val="a4"/>
            <w:sz w:val="24"/>
            <w:szCs w:val="24"/>
          </w:rPr>
          <w:t>.</w:t>
        </w:r>
        <w:r w:rsidRPr="00A7141D">
          <w:rPr>
            <w:rStyle w:val="a4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 xml:space="preserve">,  </w:t>
      </w:r>
      <w:hyperlink r:id="rId7" w:history="1">
        <w:r w:rsidRPr="00A7141D">
          <w:rPr>
            <w:rStyle w:val="a4"/>
            <w:sz w:val="24"/>
            <w:szCs w:val="24"/>
            <w:lang w:val="en-US"/>
          </w:rPr>
          <w:t>zdo</w:t>
        </w:r>
        <w:r w:rsidRPr="00A7141D">
          <w:rPr>
            <w:rStyle w:val="a4"/>
            <w:sz w:val="24"/>
            <w:szCs w:val="24"/>
          </w:rPr>
          <w:t>-</w:t>
        </w:r>
        <w:r w:rsidRPr="00A7141D">
          <w:rPr>
            <w:rStyle w:val="a4"/>
            <w:sz w:val="24"/>
            <w:szCs w:val="24"/>
            <w:lang w:val="en-US"/>
          </w:rPr>
          <w:t>eip</w:t>
        </w:r>
        <w:r w:rsidRPr="00A7141D">
          <w:rPr>
            <w:rStyle w:val="a4"/>
            <w:sz w:val="24"/>
            <w:szCs w:val="24"/>
          </w:rPr>
          <w:t>@</w:t>
        </w:r>
        <w:r w:rsidRPr="00A7141D">
          <w:rPr>
            <w:rStyle w:val="a4"/>
            <w:sz w:val="24"/>
            <w:szCs w:val="24"/>
            <w:lang w:val="en-US"/>
          </w:rPr>
          <w:t>mail</w:t>
        </w:r>
        <w:r w:rsidRPr="00A7141D">
          <w:rPr>
            <w:rStyle w:val="a4"/>
            <w:sz w:val="24"/>
            <w:szCs w:val="24"/>
          </w:rPr>
          <w:t>.</w:t>
        </w:r>
        <w:r w:rsidRPr="00A7141D">
          <w:rPr>
            <w:rStyle w:val="a4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>, ауд.286/3А, с 9.00 до 17.00</w:t>
      </w:r>
    </w:p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50E9A"/>
    <w:multiLevelType w:val="multilevel"/>
    <w:tmpl w:val="DAA45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35E4"/>
    <w:rsid w:val="0083097A"/>
    <w:rsid w:val="009935E4"/>
    <w:rsid w:val="00BC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E4"/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5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9935E4"/>
    <w:pPr>
      <w:spacing w:before="100" w:after="100" w:line="240" w:lineRule="auto"/>
    </w:pPr>
    <w:rPr>
      <w:rFonts w:eastAsia="Times New Roman"/>
      <w:b w:val="0"/>
      <w:snapToGrid w:val="0"/>
      <w:szCs w:val="20"/>
      <w:lang w:eastAsia="ru-RU"/>
    </w:rPr>
  </w:style>
  <w:style w:type="character" w:styleId="a4">
    <w:name w:val="Hyperlink"/>
    <w:basedOn w:val="a0"/>
    <w:uiPriority w:val="99"/>
    <w:unhideWhenUsed/>
    <w:rsid w:val="009935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o-ei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vaib@susu.ru" TargetMode="External"/><Relationship Id="rId5" Type="http://schemas.openxmlformats.org/officeDocument/2006/relationships/hyperlink" Target="http://cdo-ei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>Южно-Уральский государственный университет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2017-04-11T07:09:00Z</dcterms:created>
  <dcterms:modified xsi:type="dcterms:W3CDTF">2017-04-11T07:09:00Z</dcterms:modified>
</cp:coreProperties>
</file>