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0" w:rsidRPr="00470249" w:rsidRDefault="000141F0" w:rsidP="000141F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23CA">
        <w:rPr>
          <w:rFonts w:ascii="Times New Roman" w:hAnsi="Times New Roman" w:cs="Times New Roman"/>
          <w:b/>
          <w:sz w:val="24"/>
          <w:szCs w:val="24"/>
        </w:rPr>
        <w:t>Программа профессиональной переподготовки «Основы психологии»</w:t>
      </w:r>
    </w:p>
    <w:p w:rsidR="000141F0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1.  </w:t>
      </w:r>
      <w:r w:rsidRPr="000A2C85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 «Основы психологии»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2.  Объем программы: 520 часов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49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</w:p>
    <w:p w:rsidR="000141F0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4. Категория слушателей: лица, имеющие высшее образование, желающие получить систематизированные знания по психологии и подготовиться к поступлению в магистратуру по направлению «Психология».</w:t>
      </w:r>
    </w:p>
    <w:p w:rsidR="000141F0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Компетенции:</w:t>
      </w:r>
    </w:p>
    <w:p w:rsidR="000141F0" w:rsidRDefault="000141F0" w:rsidP="000141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3F1F">
        <w:rPr>
          <w:rFonts w:ascii="Times New Roman" w:hAnsi="Times New Roman"/>
          <w:sz w:val="24"/>
          <w:szCs w:val="24"/>
        </w:rPr>
        <w:t>- 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деятельности;</w:t>
      </w:r>
    </w:p>
    <w:p w:rsidR="000141F0" w:rsidRDefault="000141F0" w:rsidP="000141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3F1F">
        <w:rPr>
          <w:rFonts w:ascii="Times New Roman" w:hAnsi="Times New Roman"/>
          <w:sz w:val="24"/>
          <w:szCs w:val="24"/>
        </w:rPr>
        <w:t>- способность работать в коллективе, толерантно воспринимая социальные, этнические, конфессиональные и культурные различия;</w:t>
      </w:r>
    </w:p>
    <w:p w:rsidR="000141F0" w:rsidRDefault="000141F0" w:rsidP="000141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3F1F">
        <w:rPr>
          <w:rFonts w:ascii="Times New Roman" w:hAnsi="Times New Roman"/>
          <w:sz w:val="24"/>
          <w:szCs w:val="24"/>
        </w:rPr>
        <w:t>- 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технологий;</w:t>
      </w:r>
    </w:p>
    <w:p w:rsidR="000141F0" w:rsidRDefault="000141F0" w:rsidP="000141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3F1F">
        <w:rPr>
          <w:rFonts w:ascii="Times New Roman" w:hAnsi="Times New Roman"/>
          <w:sz w:val="24"/>
          <w:szCs w:val="24"/>
        </w:rPr>
        <w:t>- способность к проведению стандартного прикладного исследования в определённой области психологии;</w:t>
      </w:r>
    </w:p>
    <w:p w:rsidR="000141F0" w:rsidRDefault="000141F0" w:rsidP="000141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3F1F">
        <w:rPr>
          <w:rFonts w:ascii="Times New Roman" w:hAnsi="Times New Roman"/>
          <w:sz w:val="24"/>
          <w:szCs w:val="24"/>
        </w:rPr>
        <w:t>- 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процесса;</w:t>
      </w:r>
    </w:p>
    <w:p w:rsidR="000141F0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3F1F">
        <w:rPr>
          <w:rFonts w:ascii="Times New Roman" w:hAnsi="Times New Roman"/>
          <w:sz w:val="24"/>
          <w:szCs w:val="24"/>
        </w:rPr>
        <w:t>- способность к реализации психологических технологий, ориентированных на личностный рост сотрудников организации и охрану здоровья индивидов и групп;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Учебный план:</w:t>
      </w:r>
    </w:p>
    <w:tbl>
      <w:tblPr>
        <w:tblpPr w:leftFromText="180" w:rightFromText="180" w:vertAnchor="text" w:horzAnchor="margin" w:tblpXSpec="center" w:tblpY="44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686"/>
        <w:gridCol w:w="850"/>
        <w:gridCol w:w="993"/>
        <w:gridCol w:w="1559"/>
        <w:gridCol w:w="1276"/>
        <w:gridCol w:w="1417"/>
      </w:tblGrid>
      <w:tr w:rsidR="000141F0" w:rsidRPr="008A2002" w:rsidTr="00FE7805">
        <w:trPr>
          <w:cantSplit/>
        </w:trPr>
        <w:tc>
          <w:tcPr>
            <w:tcW w:w="425" w:type="dxa"/>
            <w:vMerge w:val="restart"/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0141F0" w:rsidRPr="000A2C85" w:rsidRDefault="000141F0" w:rsidP="00FE78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Наименование разделов, дисциплин и тем</w:t>
            </w:r>
          </w:p>
        </w:tc>
        <w:tc>
          <w:tcPr>
            <w:tcW w:w="850" w:type="dxa"/>
            <w:vMerge w:val="restart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828" w:type="dxa"/>
            <w:gridSpan w:val="3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vMerge w:val="restart"/>
            <w:vAlign w:val="center"/>
          </w:tcPr>
          <w:p w:rsidR="000141F0" w:rsidRPr="008A2002" w:rsidRDefault="000141F0" w:rsidP="00FE78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141F0" w:rsidRPr="008A2002" w:rsidTr="00FE7805">
        <w:trPr>
          <w:cantSplit/>
        </w:trPr>
        <w:tc>
          <w:tcPr>
            <w:tcW w:w="425" w:type="dxa"/>
            <w:vMerge/>
            <w:vAlign w:val="center"/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76" w:type="dxa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002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Pr="008A2002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1417" w:type="dxa"/>
            <w:vMerge/>
          </w:tcPr>
          <w:p w:rsidR="000141F0" w:rsidRPr="008A2002" w:rsidRDefault="000141F0" w:rsidP="00FE78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1F0" w:rsidRPr="008A2002" w:rsidTr="00FE7805">
        <w:tc>
          <w:tcPr>
            <w:tcW w:w="425" w:type="dxa"/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Введение в профессию</w:t>
            </w:r>
          </w:p>
        </w:tc>
        <w:tc>
          <w:tcPr>
            <w:tcW w:w="850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Зачет</w:t>
            </w:r>
          </w:p>
        </w:tc>
      </w:tr>
      <w:tr w:rsidR="000141F0" w:rsidRPr="008A2002" w:rsidTr="00FE7805">
        <w:tc>
          <w:tcPr>
            <w:tcW w:w="425" w:type="dxa"/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850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141F0" w:rsidRPr="008A2002" w:rsidTr="00FE7805">
        <w:tc>
          <w:tcPr>
            <w:tcW w:w="425" w:type="dxa"/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Общий психологический практикум</w:t>
            </w:r>
          </w:p>
        </w:tc>
        <w:tc>
          <w:tcPr>
            <w:tcW w:w="850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Зачет</w:t>
            </w:r>
          </w:p>
        </w:tc>
      </w:tr>
      <w:tr w:rsidR="000141F0" w:rsidRPr="008A2002" w:rsidTr="00FE7805">
        <w:tc>
          <w:tcPr>
            <w:tcW w:w="425" w:type="dxa"/>
            <w:tcBorders>
              <w:bottom w:val="single" w:sz="2" w:space="0" w:color="auto"/>
            </w:tcBorders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Дифференциальная психология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141F0" w:rsidRPr="008A2002" w:rsidTr="00FE7805">
        <w:tc>
          <w:tcPr>
            <w:tcW w:w="425" w:type="dxa"/>
            <w:tcBorders>
              <w:top w:val="single" w:sz="2" w:space="0" w:color="auto"/>
            </w:tcBorders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2" w:space="0" w:color="auto"/>
            </w:tcBorders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Психодиагностика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141F0" w:rsidRPr="008A2002" w:rsidTr="00FE7805">
        <w:tc>
          <w:tcPr>
            <w:tcW w:w="425" w:type="dxa"/>
            <w:tcBorders>
              <w:top w:val="single" w:sz="2" w:space="0" w:color="auto"/>
            </w:tcBorders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2" w:space="0" w:color="auto"/>
            </w:tcBorders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Практикум по психодиагностике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Зачет</w:t>
            </w:r>
          </w:p>
        </w:tc>
      </w:tr>
      <w:tr w:rsidR="000141F0" w:rsidRPr="008A2002" w:rsidTr="00FE7805">
        <w:tc>
          <w:tcPr>
            <w:tcW w:w="425" w:type="dxa"/>
            <w:tcBorders>
              <w:top w:val="single" w:sz="2" w:space="0" w:color="auto"/>
            </w:tcBorders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2" w:space="0" w:color="auto"/>
            </w:tcBorders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Теории личности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141F0" w:rsidRPr="008A2002" w:rsidTr="00FE7805">
        <w:tc>
          <w:tcPr>
            <w:tcW w:w="425" w:type="dxa"/>
            <w:tcBorders>
              <w:top w:val="single" w:sz="2" w:space="0" w:color="auto"/>
            </w:tcBorders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2" w:space="0" w:color="auto"/>
            </w:tcBorders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141F0" w:rsidRPr="008A2002" w:rsidTr="00FE7805">
        <w:tc>
          <w:tcPr>
            <w:tcW w:w="425" w:type="dxa"/>
            <w:tcBorders>
              <w:top w:val="single" w:sz="2" w:space="0" w:color="auto"/>
            </w:tcBorders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2" w:space="0" w:color="auto"/>
            </w:tcBorders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Организационная психология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Зачет</w:t>
            </w:r>
          </w:p>
        </w:tc>
      </w:tr>
      <w:tr w:rsidR="000141F0" w:rsidRPr="008A2002" w:rsidTr="00FE7805">
        <w:tc>
          <w:tcPr>
            <w:tcW w:w="425" w:type="dxa"/>
            <w:tcBorders>
              <w:top w:val="single" w:sz="2" w:space="0" w:color="auto"/>
            </w:tcBorders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2" w:space="0" w:color="auto"/>
            </w:tcBorders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Психология развития и возрастная психология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141F0" w:rsidRPr="008A2002" w:rsidTr="00FE7805">
        <w:tc>
          <w:tcPr>
            <w:tcW w:w="425" w:type="dxa"/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Клиническая психология</w:t>
            </w:r>
          </w:p>
        </w:tc>
        <w:tc>
          <w:tcPr>
            <w:tcW w:w="850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Зачет</w:t>
            </w:r>
          </w:p>
        </w:tc>
      </w:tr>
      <w:tr w:rsidR="000141F0" w:rsidRPr="008A2002" w:rsidTr="00FE7805">
        <w:tc>
          <w:tcPr>
            <w:tcW w:w="425" w:type="dxa"/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Психология личности</w:t>
            </w:r>
          </w:p>
        </w:tc>
        <w:tc>
          <w:tcPr>
            <w:tcW w:w="850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Зачет</w:t>
            </w:r>
          </w:p>
        </w:tc>
      </w:tr>
      <w:tr w:rsidR="000141F0" w:rsidRPr="008A2002" w:rsidTr="00FE7805">
        <w:tc>
          <w:tcPr>
            <w:tcW w:w="425" w:type="dxa"/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 xml:space="preserve">Основы консультативной психологии </w:t>
            </w:r>
          </w:p>
        </w:tc>
        <w:tc>
          <w:tcPr>
            <w:tcW w:w="850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141F0" w:rsidRPr="008A2002" w:rsidTr="00FE7805">
        <w:tc>
          <w:tcPr>
            <w:tcW w:w="425" w:type="dxa"/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Психология семейных и детско-родительских отношений</w:t>
            </w:r>
          </w:p>
        </w:tc>
        <w:tc>
          <w:tcPr>
            <w:tcW w:w="850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Зачет</w:t>
            </w:r>
          </w:p>
        </w:tc>
      </w:tr>
      <w:tr w:rsidR="000141F0" w:rsidRPr="008A2002" w:rsidTr="00FE7805">
        <w:tc>
          <w:tcPr>
            <w:tcW w:w="425" w:type="dxa"/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Социально-психологический тренинг</w:t>
            </w:r>
          </w:p>
        </w:tc>
        <w:tc>
          <w:tcPr>
            <w:tcW w:w="850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Зачет</w:t>
            </w:r>
          </w:p>
        </w:tc>
      </w:tr>
      <w:tr w:rsidR="000141F0" w:rsidRPr="008A2002" w:rsidTr="00FE7805">
        <w:tc>
          <w:tcPr>
            <w:tcW w:w="425" w:type="dxa"/>
            <w:tcBorders>
              <w:bottom w:val="single" w:sz="2" w:space="0" w:color="auto"/>
            </w:tcBorders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Восприятие, понимание и оценка человека человеком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Зачет</w:t>
            </w:r>
          </w:p>
        </w:tc>
      </w:tr>
      <w:tr w:rsidR="000141F0" w:rsidRPr="008A2002" w:rsidTr="00FE7805">
        <w:tc>
          <w:tcPr>
            <w:tcW w:w="425" w:type="dxa"/>
            <w:tcBorders>
              <w:bottom w:val="single" w:sz="2" w:space="0" w:color="auto"/>
            </w:tcBorders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Личностное благополучие и удовлетворенность жизнью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Зачет</w:t>
            </w:r>
          </w:p>
        </w:tc>
      </w:tr>
      <w:tr w:rsidR="000141F0" w:rsidRPr="008A2002" w:rsidTr="00FE7805">
        <w:trPr>
          <w:trHeight w:val="506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0141F0" w:rsidRPr="008A2002" w:rsidRDefault="000141F0" w:rsidP="000141F0">
            <w:pPr>
              <w:numPr>
                <w:ilvl w:val="0"/>
                <w:numId w:val="1"/>
              </w:numPr>
              <w:tabs>
                <w:tab w:val="clear" w:pos="612"/>
                <w:tab w:val="num" w:pos="0"/>
              </w:tabs>
              <w:spacing w:after="0" w:line="360" w:lineRule="auto"/>
              <w:ind w:right="-108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Итоговый контроль (экзамен)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-</w:t>
            </w:r>
          </w:p>
        </w:tc>
      </w:tr>
      <w:tr w:rsidR="000141F0" w:rsidRPr="008A2002" w:rsidTr="00FE7805">
        <w:tc>
          <w:tcPr>
            <w:tcW w:w="425" w:type="dxa"/>
            <w:tcBorders>
              <w:top w:val="single" w:sz="2" w:space="0" w:color="auto"/>
            </w:tcBorders>
          </w:tcPr>
          <w:p w:rsidR="000141F0" w:rsidRPr="008A2002" w:rsidRDefault="000141F0" w:rsidP="00FE7805">
            <w:pPr>
              <w:spacing w:line="360" w:lineRule="auto"/>
              <w:ind w:left="61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2" w:space="0" w:color="auto"/>
            </w:tcBorders>
          </w:tcPr>
          <w:p w:rsidR="000141F0" w:rsidRPr="008A2002" w:rsidRDefault="000141F0" w:rsidP="00FE7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  <w:r w:rsidRPr="008A200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0141F0" w:rsidRPr="008A2002" w:rsidRDefault="000141F0" w:rsidP="00FE7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41F0" w:rsidRDefault="000141F0" w:rsidP="000141F0">
      <w:pPr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141F0" w:rsidRPr="00D822AA" w:rsidRDefault="000141F0" w:rsidP="000141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7. Итоговый документ: диплом 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Периодичность набора: по мере набора групп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787923">
        <w:rPr>
          <w:rFonts w:ascii="Times New Roman" w:hAnsi="Times New Roman"/>
          <w:sz w:val="24"/>
          <w:szCs w:val="24"/>
        </w:rPr>
        <w:t>Информация о преподавателях, задействованных в программе: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249">
        <w:rPr>
          <w:rFonts w:ascii="Times New Roman" w:hAnsi="Times New Roman" w:cs="Times New Roman"/>
          <w:sz w:val="24"/>
          <w:szCs w:val="24"/>
        </w:rPr>
        <w:t xml:space="preserve">Морозова Светлана Витальевна – кандидат психологических наук, доцент, </w:t>
      </w:r>
      <w:r>
        <w:rPr>
          <w:rFonts w:ascii="Times New Roman" w:hAnsi="Times New Roman" w:cs="Times New Roman"/>
          <w:sz w:val="24"/>
          <w:szCs w:val="24"/>
        </w:rPr>
        <w:t>зав. кафедрой</w:t>
      </w:r>
      <w:r w:rsidRPr="00470249">
        <w:rPr>
          <w:rFonts w:ascii="Times New Roman" w:hAnsi="Times New Roman" w:cs="Times New Roman"/>
          <w:sz w:val="24"/>
          <w:szCs w:val="24"/>
        </w:rPr>
        <w:t xml:space="preserve"> общей психологии, психодиагностики и психологического консультирования.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249">
        <w:rPr>
          <w:rFonts w:ascii="Times New Roman" w:hAnsi="Times New Roman" w:cs="Times New Roman"/>
          <w:sz w:val="24"/>
          <w:szCs w:val="24"/>
        </w:rPr>
        <w:t>Полев Дмитрий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 – старший</w:t>
      </w:r>
      <w:r w:rsidRPr="003F381C">
        <w:rPr>
          <w:rFonts w:ascii="Times New Roman" w:hAnsi="Times New Roman" w:cs="Times New Roman"/>
          <w:sz w:val="24"/>
          <w:szCs w:val="24"/>
        </w:rPr>
        <w:t xml:space="preserve"> преподаватель кафедры общей психологии, психодиагностики и психологического консультирования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249">
        <w:rPr>
          <w:rFonts w:ascii="Times New Roman" w:hAnsi="Times New Roman" w:cs="Times New Roman"/>
          <w:sz w:val="24"/>
          <w:szCs w:val="24"/>
        </w:rPr>
        <w:t>Конева Оксана Борисовна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F381C">
        <w:rPr>
          <w:rFonts w:ascii="Times New Roman" w:hAnsi="Times New Roman" w:cs="Times New Roman"/>
          <w:sz w:val="24"/>
          <w:szCs w:val="24"/>
        </w:rPr>
        <w:t>доцент кафедры общей психологии, психодиагностики и психологического консультирования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249">
        <w:rPr>
          <w:rFonts w:ascii="Times New Roman" w:hAnsi="Times New Roman" w:cs="Times New Roman"/>
          <w:sz w:val="24"/>
          <w:szCs w:val="24"/>
        </w:rPr>
        <w:t>Иноземцев Дмитрий Вячеславович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F381C">
        <w:rPr>
          <w:rFonts w:ascii="Times New Roman" w:hAnsi="Times New Roman" w:cs="Times New Roman"/>
          <w:sz w:val="24"/>
          <w:szCs w:val="24"/>
        </w:rPr>
        <w:t>доцент кафедры общей психологии, психодиагностики и психологического консультирования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249">
        <w:rPr>
          <w:rFonts w:ascii="Times New Roman" w:hAnsi="Times New Roman" w:cs="Times New Roman"/>
          <w:sz w:val="24"/>
          <w:szCs w:val="24"/>
        </w:rPr>
        <w:t>Апарина</w:t>
      </w:r>
      <w:proofErr w:type="spellEnd"/>
      <w:r w:rsidRPr="00470249">
        <w:rPr>
          <w:rFonts w:ascii="Times New Roman" w:hAnsi="Times New Roman" w:cs="Times New Roman"/>
          <w:sz w:val="24"/>
          <w:szCs w:val="24"/>
        </w:rPr>
        <w:t xml:space="preserve"> Екатерина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F381C">
        <w:rPr>
          <w:rFonts w:ascii="Times New Roman" w:hAnsi="Times New Roman" w:cs="Times New Roman"/>
          <w:sz w:val="24"/>
          <w:szCs w:val="24"/>
        </w:rPr>
        <w:t>психолог кафедры общей психологии, психодиагностики и психологического консультирования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89">
        <w:rPr>
          <w:rFonts w:ascii="Times New Roman" w:hAnsi="Times New Roman" w:cs="Times New Roman"/>
          <w:sz w:val="24"/>
          <w:szCs w:val="24"/>
        </w:rPr>
        <w:t>Выбойщик</w:t>
      </w:r>
      <w:proofErr w:type="spellEnd"/>
      <w:r w:rsidRPr="00633C89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F381C">
        <w:rPr>
          <w:rFonts w:ascii="Times New Roman" w:hAnsi="Times New Roman" w:cs="Times New Roman"/>
          <w:sz w:val="24"/>
          <w:szCs w:val="24"/>
        </w:rPr>
        <w:t>доцент кафедры общей психологии, психодиагностики и психологического консультирования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249">
        <w:rPr>
          <w:rFonts w:ascii="Times New Roman" w:hAnsi="Times New Roman" w:cs="Times New Roman"/>
          <w:sz w:val="24"/>
          <w:szCs w:val="24"/>
        </w:rPr>
        <w:t>Деменьшина</w:t>
      </w:r>
      <w:proofErr w:type="spellEnd"/>
      <w:r w:rsidRPr="00470249">
        <w:rPr>
          <w:rFonts w:ascii="Times New Roman" w:hAnsi="Times New Roman" w:cs="Times New Roman"/>
          <w:sz w:val="24"/>
          <w:szCs w:val="24"/>
        </w:rPr>
        <w:t xml:space="preserve"> Юлия Леонидовна</w:t>
      </w:r>
      <w:r>
        <w:rPr>
          <w:rFonts w:ascii="Times New Roman" w:hAnsi="Times New Roman" w:cs="Times New Roman"/>
          <w:sz w:val="24"/>
          <w:szCs w:val="24"/>
        </w:rPr>
        <w:t xml:space="preserve"> – доцент кафедры </w:t>
      </w:r>
      <w:r w:rsidRPr="003F381C">
        <w:rPr>
          <w:rFonts w:ascii="Times New Roman" w:hAnsi="Times New Roman" w:cs="Times New Roman"/>
          <w:sz w:val="24"/>
          <w:szCs w:val="24"/>
        </w:rPr>
        <w:t>общей психологии, психодиагностики и психологического консультирования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89">
        <w:rPr>
          <w:rFonts w:ascii="Times New Roman" w:hAnsi="Times New Roman" w:cs="Times New Roman"/>
          <w:sz w:val="24"/>
          <w:szCs w:val="24"/>
        </w:rPr>
        <w:t>Байтерякова</w:t>
      </w:r>
      <w:proofErr w:type="spellEnd"/>
      <w:r w:rsidRPr="00633C89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sz w:val="24"/>
          <w:szCs w:val="24"/>
        </w:rPr>
        <w:t xml:space="preserve"> – старший преподаватель </w:t>
      </w:r>
      <w:r w:rsidRPr="00470249">
        <w:rPr>
          <w:rFonts w:ascii="Times New Roman" w:hAnsi="Times New Roman" w:cs="Times New Roman"/>
          <w:sz w:val="24"/>
          <w:szCs w:val="24"/>
        </w:rPr>
        <w:t>общей психологии, психодиагностики и психологического консультирования.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249">
        <w:rPr>
          <w:rFonts w:ascii="Times New Roman" w:hAnsi="Times New Roman" w:cs="Times New Roman"/>
          <w:sz w:val="24"/>
          <w:szCs w:val="24"/>
        </w:rPr>
        <w:t>Гафарова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70249">
        <w:rPr>
          <w:rFonts w:ascii="Times New Roman" w:hAnsi="Times New Roman" w:cs="Times New Roman"/>
          <w:sz w:val="24"/>
          <w:szCs w:val="24"/>
        </w:rPr>
        <w:t>кандидат психологических наук, доцент, кафедры общей психологии, психодиагностики и психологического консультирования.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249">
        <w:rPr>
          <w:rFonts w:ascii="Times New Roman" w:hAnsi="Times New Roman" w:cs="Times New Roman"/>
          <w:sz w:val="24"/>
          <w:szCs w:val="24"/>
        </w:rPr>
        <w:t>Шляпникова Ирина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– кандидат психологических наук, доцент кафедры психологии развития и возрастного консультирования.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70249">
        <w:rPr>
          <w:rFonts w:ascii="Times New Roman" w:hAnsi="Times New Roman" w:cs="Times New Roman"/>
          <w:sz w:val="24"/>
          <w:szCs w:val="24"/>
        </w:rPr>
        <w:t xml:space="preserve">Батурин Николай Алексеевич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70249">
        <w:rPr>
          <w:rFonts w:ascii="Times New Roman" w:hAnsi="Times New Roman" w:cs="Times New Roman"/>
          <w:sz w:val="24"/>
          <w:szCs w:val="24"/>
        </w:rPr>
        <w:t>доктор психологических наук, профессор кафедры общей психологии, психодиагностики и психологического консультирования.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249">
        <w:rPr>
          <w:rFonts w:ascii="Times New Roman" w:hAnsi="Times New Roman" w:cs="Times New Roman"/>
          <w:sz w:val="24"/>
          <w:szCs w:val="24"/>
        </w:rPr>
        <w:t>Захарова Галина Ивановна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70249">
        <w:rPr>
          <w:rFonts w:ascii="Times New Roman" w:hAnsi="Times New Roman" w:cs="Times New Roman"/>
          <w:sz w:val="24"/>
          <w:szCs w:val="24"/>
        </w:rPr>
        <w:t>кандидат психологических наук, доцент</w:t>
      </w:r>
      <w:r w:rsidRPr="00497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 психологии развития и возрастного консультирования.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89">
        <w:rPr>
          <w:rFonts w:ascii="Times New Roman" w:hAnsi="Times New Roman" w:cs="Times New Roman"/>
          <w:sz w:val="24"/>
          <w:szCs w:val="24"/>
        </w:rPr>
        <w:t>Апарин</w:t>
      </w:r>
      <w:proofErr w:type="spellEnd"/>
      <w:r w:rsidRPr="00633C89"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доцент кафедры </w:t>
      </w:r>
      <w:r w:rsidRPr="00470249">
        <w:rPr>
          <w:rFonts w:ascii="Times New Roman" w:hAnsi="Times New Roman" w:cs="Times New Roman"/>
          <w:sz w:val="24"/>
          <w:szCs w:val="24"/>
        </w:rPr>
        <w:t>общей психологии, психодиагностики и психологического консультирования.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249">
        <w:rPr>
          <w:rFonts w:ascii="Times New Roman" w:hAnsi="Times New Roman" w:cs="Times New Roman"/>
          <w:sz w:val="24"/>
          <w:szCs w:val="24"/>
        </w:rPr>
        <w:t>Мельникова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 кандидат психологических наук, доцент кафедры </w:t>
      </w:r>
      <w:r w:rsidRPr="00470249">
        <w:rPr>
          <w:rFonts w:ascii="Times New Roman" w:hAnsi="Times New Roman" w:cs="Times New Roman"/>
          <w:sz w:val="24"/>
          <w:szCs w:val="24"/>
        </w:rPr>
        <w:t>психодиагностики и психологического консультирования.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10. Инсти</w:t>
      </w:r>
      <w:r>
        <w:rPr>
          <w:rFonts w:ascii="Times New Roman" w:hAnsi="Times New Roman" w:cs="Times New Roman"/>
          <w:sz w:val="24"/>
          <w:szCs w:val="24"/>
        </w:rPr>
        <w:t>тут социально-гуманитарных наук</w:t>
      </w:r>
      <w:r w:rsidRPr="00470249">
        <w:rPr>
          <w:rFonts w:ascii="Times New Roman" w:hAnsi="Times New Roman" w:cs="Times New Roman"/>
          <w:sz w:val="24"/>
          <w:szCs w:val="24"/>
        </w:rPr>
        <w:t>, Научно-образовательный центр «Психология».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24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70249">
        <w:rPr>
          <w:rFonts w:ascii="Times New Roman" w:hAnsi="Times New Roman" w:cs="Times New Roman"/>
          <w:sz w:val="24"/>
          <w:szCs w:val="24"/>
        </w:rPr>
        <w:t>ел. 267-95-63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тел. 267-96-54</w:t>
      </w:r>
    </w:p>
    <w:p w:rsidR="000141F0" w:rsidRPr="00470249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702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2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0249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470249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4702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0249">
        <w:rPr>
          <w:rFonts w:ascii="Times New Roman" w:hAnsi="Times New Roman" w:cs="Times New Roman"/>
          <w:sz w:val="24"/>
          <w:szCs w:val="24"/>
          <w:lang w:val="en-US"/>
        </w:rPr>
        <w:t>psytest</w:t>
      </w:r>
      <w:proofErr w:type="spellEnd"/>
      <w:r w:rsidRPr="0047024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70249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Pr="004702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02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141F0" w:rsidRDefault="000141F0" w:rsidP="000141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249">
        <w:rPr>
          <w:rFonts w:ascii="Times New Roman" w:hAnsi="Times New Roman" w:cs="Times New Roman"/>
          <w:sz w:val="24"/>
          <w:szCs w:val="24"/>
        </w:rPr>
        <w:t>Ответственное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 w:rsidRPr="000A2C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A2C8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2C8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1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Екатерина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7F2"/>
    <w:multiLevelType w:val="hybridMultilevel"/>
    <w:tmpl w:val="03843A20"/>
    <w:lvl w:ilvl="0" w:tplc="DA58166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41F0"/>
    <w:rsid w:val="000141F0"/>
    <w:rsid w:val="00BC3E26"/>
    <w:rsid w:val="00D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F0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Company>Южно-Уральский государственный университет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2017-04-10T07:24:00Z</dcterms:created>
  <dcterms:modified xsi:type="dcterms:W3CDTF">2017-04-10T07:24:00Z</dcterms:modified>
</cp:coreProperties>
</file>